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E5F" w:rsidRDefault="00907F77">
      <w:pPr>
        <w:rPr>
          <w:lang w:val="bs-Cyrl-BA"/>
        </w:rPr>
      </w:pPr>
      <w:r>
        <w:rPr>
          <w:lang w:val="bs-Cyrl-BA"/>
        </w:rPr>
        <w:t>ОСНОВНА ШКОЛА „ДУШАН РАДОВИЋ“</w:t>
      </w:r>
    </w:p>
    <w:p w:rsidR="00907F77" w:rsidRDefault="00907F77">
      <w:pPr>
        <w:rPr>
          <w:lang w:val="bs-Cyrl-BA"/>
        </w:rPr>
      </w:pPr>
      <w:r>
        <w:rPr>
          <w:lang w:val="bs-Cyrl-BA"/>
        </w:rPr>
        <w:t>ЧЕНЕЈСКА 61, НОВИ САД</w:t>
      </w:r>
    </w:p>
    <w:p w:rsidR="00907F77" w:rsidRDefault="00907F77">
      <w:pPr>
        <w:rPr>
          <w:lang w:val="bs-Cyrl-BA"/>
        </w:rPr>
      </w:pPr>
      <w:r>
        <w:rPr>
          <w:lang w:val="bs-Cyrl-BA"/>
        </w:rPr>
        <w:t>ДАТУМ: 12.04.2017</w:t>
      </w:r>
    </w:p>
    <w:p w:rsidR="00907F77" w:rsidRDefault="00907F77">
      <w:pPr>
        <w:rPr>
          <w:lang w:val="bs-Cyrl-BA"/>
        </w:rPr>
      </w:pPr>
    </w:p>
    <w:p w:rsidR="00907F77" w:rsidRDefault="00907F77" w:rsidP="00907F77">
      <w:pPr>
        <w:jc w:val="center"/>
        <w:rPr>
          <w:lang w:val="bs-Cyrl-BA"/>
        </w:rPr>
      </w:pPr>
      <w:r>
        <w:rPr>
          <w:lang w:val="bs-Cyrl-BA"/>
        </w:rPr>
        <w:t>ИЗМЕНЕ И ДОПУНЕ КОНКУРСНЕ ДОКУМЕНТАЦИЈЕ</w:t>
      </w:r>
    </w:p>
    <w:p w:rsidR="00907F77" w:rsidRDefault="00907F77" w:rsidP="00907F77">
      <w:pPr>
        <w:jc w:val="center"/>
        <w:rPr>
          <w:lang w:val="bs-Cyrl-BA"/>
        </w:rPr>
      </w:pPr>
      <w:r>
        <w:rPr>
          <w:lang w:val="bs-Cyrl-BA"/>
        </w:rPr>
        <w:t>У складу са чланом 63 Закона о јавним набавкама „Сл. Гласник РС“ 124/12, 68/15</w:t>
      </w:r>
    </w:p>
    <w:p w:rsidR="00907F77" w:rsidRDefault="00907F77">
      <w:pPr>
        <w:rPr>
          <w:lang w:val="bs-Cyrl-BA"/>
        </w:rPr>
      </w:pPr>
    </w:p>
    <w:p w:rsidR="00364E3B" w:rsidRDefault="00364E3B">
      <w:pPr>
        <w:rPr>
          <w:lang w:val="bs-Cyrl-BA"/>
        </w:rPr>
      </w:pPr>
    </w:p>
    <w:p w:rsidR="0076413B" w:rsidRDefault="00364E3B" w:rsidP="00364E3B">
      <w:pPr>
        <w:jc w:val="both"/>
        <w:rPr>
          <w:lang w:val="bs-Cyrl-BA"/>
        </w:rPr>
      </w:pPr>
      <w:r>
        <w:rPr>
          <w:lang w:val="bs-Cyrl-BA"/>
        </w:rPr>
        <w:t xml:space="preserve">На основу питања и захтева заинтересованог лица од 10.04 и 11.04.2017 године Комисија за јавну набавку број ЈНОП 7/2016 за набавку добара- набавка намирница за школску кухињу ради закључивања оквирног споразума са једним понуђачем је изменила конкурсну докуменацију у делу: </w:t>
      </w:r>
    </w:p>
    <w:p w:rsidR="00364E3B" w:rsidRPr="0076413B" w:rsidRDefault="0076413B" w:rsidP="0076413B">
      <w:pPr>
        <w:pStyle w:val="ListParagraph"/>
        <w:numPr>
          <w:ilvl w:val="0"/>
          <w:numId w:val="1"/>
        </w:numPr>
        <w:ind w:left="270" w:hanging="270"/>
        <w:jc w:val="both"/>
        <w:rPr>
          <w:rFonts w:ascii="Calibri" w:eastAsia="Calibri" w:hAnsi="Calibri" w:cs="Times New Roman"/>
          <w:lang w:val="sr-Cyrl-CS"/>
        </w:rPr>
      </w:pPr>
      <w:r>
        <w:rPr>
          <w:lang w:val="bs-Cyrl-BA"/>
        </w:rPr>
        <w:t>К</w:t>
      </w:r>
      <w:proofErr w:type="spellStart"/>
      <w:r w:rsidR="00364E3B">
        <w:rPr>
          <w:rFonts w:ascii="Calibri" w:eastAsia="Calibri" w:hAnsi="Calibri" w:cs="Times New Roman"/>
        </w:rPr>
        <w:t>онкурсне</w:t>
      </w:r>
      <w:proofErr w:type="spellEnd"/>
      <w:r w:rsidR="00364E3B">
        <w:rPr>
          <w:rFonts w:ascii="Calibri" w:eastAsia="Calibri" w:hAnsi="Calibri" w:cs="Times New Roman"/>
        </w:rPr>
        <w:t xml:space="preserve"> </w:t>
      </w:r>
      <w:proofErr w:type="spellStart"/>
      <w:r w:rsidR="00364E3B">
        <w:rPr>
          <w:rFonts w:ascii="Calibri" w:eastAsia="Calibri" w:hAnsi="Calibri" w:cs="Times New Roman"/>
        </w:rPr>
        <w:t>документације</w:t>
      </w:r>
      <w:proofErr w:type="spellEnd"/>
      <w:r w:rsidR="00364E3B" w:rsidRPr="0076413B">
        <w:rPr>
          <w:rFonts w:ascii="Calibri" w:eastAsia="Calibri" w:hAnsi="Calibri" w:cs="Times New Roman"/>
          <w:lang w:val="bs-Cyrl-BA"/>
        </w:rPr>
        <w:t xml:space="preserve"> у коме стоји  („</w:t>
      </w:r>
      <w:r w:rsidR="00364E3B" w:rsidRPr="0076413B">
        <w:rPr>
          <w:rFonts w:ascii="Calibri" w:eastAsia="Calibri" w:hAnsi="Calibri" w:cs="Times New Roman"/>
          <w:lang w:val="sr-Cyrl-CS"/>
        </w:rPr>
        <w:t xml:space="preserve">На основу члана 32. и 61. Закона о јавним набавкама („Сл. гласник РС“ број 124/12, </w:t>
      </w:r>
      <w:r w:rsidR="00364E3B">
        <w:rPr>
          <w:rFonts w:ascii="Calibri" w:eastAsia="Calibri" w:hAnsi="Calibri" w:cs="Times New Roman"/>
        </w:rPr>
        <w:t>68/15</w:t>
      </w:r>
      <w:r w:rsidR="00364E3B" w:rsidRPr="0076413B">
        <w:rPr>
          <w:rFonts w:ascii="Calibri" w:eastAsia="Calibri" w:hAnsi="Calibri" w:cs="Times New Roman"/>
          <w:lang w:val="sr-Cyrl-CS"/>
        </w:rPr>
        <w:t xml:space="preserve"> у даљем тексту</w:t>
      </w:r>
      <w:r w:rsidR="00364E3B">
        <w:rPr>
          <w:rFonts w:ascii="Calibri" w:eastAsia="Calibri" w:hAnsi="Calibri" w:cs="Times New Roman"/>
        </w:rPr>
        <w:t>,</w:t>
      </w:r>
      <w:r w:rsidR="00364E3B" w:rsidRPr="0076413B">
        <w:rPr>
          <w:rFonts w:ascii="Calibri" w:eastAsia="Calibri" w:hAnsi="Calibri" w:cs="Times New Roman"/>
          <w:lang w:val="sr-Cyrl-CS"/>
        </w:rPr>
        <w:t xml:space="preserve"> Закон) члана 2, </w:t>
      </w:r>
      <w:r w:rsidR="00364E3B" w:rsidRPr="0076413B">
        <w:rPr>
          <w:rFonts w:ascii="Calibri" w:eastAsia="Calibri" w:hAnsi="Calibri" w:cs="Times New Roman"/>
          <w:b/>
          <w:bCs/>
          <w:lang w:val="sr-Cyrl-CS"/>
        </w:rPr>
        <w:t>Правилника о обавезним елементима конкурсне документације у поступцима јавних набавки и начину доказивања испуњености услова („Сл. гласник РС“ број 29/13),</w:t>
      </w:r>
      <w:r w:rsidR="00364E3B" w:rsidRPr="0076413B">
        <w:rPr>
          <w:rFonts w:ascii="Calibri" w:eastAsia="Calibri" w:hAnsi="Calibri" w:cs="Times New Roman"/>
          <w:lang w:val="sr-Cyrl-CS"/>
        </w:rPr>
        <w:t xml:space="preserve"> </w:t>
      </w:r>
      <w:proofErr w:type="spellStart"/>
      <w:r w:rsidR="00364E3B">
        <w:rPr>
          <w:rFonts w:ascii="Calibri" w:eastAsia="Calibri" w:hAnsi="Calibri" w:cs="Times New Roman"/>
        </w:rPr>
        <w:t>Oдлуке</w:t>
      </w:r>
      <w:proofErr w:type="spellEnd"/>
      <w:r w:rsidR="00364E3B">
        <w:rPr>
          <w:rFonts w:ascii="Calibri" w:eastAsia="Calibri" w:hAnsi="Calibri" w:cs="Times New Roman"/>
        </w:rPr>
        <w:t xml:space="preserve"> </w:t>
      </w:r>
      <w:proofErr w:type="spellStart"/>
      <w:r w:rsidR="00364E3B">
        <w:rPr>
          <w:rFonts w:ascii="Calibri" w:eastAsia="Calibri" w:hAnsi="Calibri" w:cs="Times New Roman"/>
        </w:rPr>
        <w:t>директора</w:t>
      </w:r>
      <w:proofErr w:type="spellEnd"/>
      <w:r w:rsidR="00364E3B">
        <w:rPr>
          <w:rFonts w:ascii="Calibri" w:eastAsia="Calibri" w:hAnsi="Calibri" w:cs="Times New Roman"/>
        </w:rPr>
        <w:t xml:space="preserve"> о </w:t>
      </w:r>
      <w:proofErr w:type="spellStart"/>
      <w:r w:rsidR="00364E3B">
        <w:rPr>
          <w:rFonts w:ascii="Calibri" w:eastAsia="Calibri" w:hAnsi="Calibri" w:cs="Times New Roman"/>
        </w:rPr>
        <w:t>покретању</w:t>
      </w:r>
      <w:proofErr w:type="spellEnd"/>
      <w:r w:rsidR="00364E3B">
        <w:rPr>
          <w:rFonts w:ascii="Calibri" w:eastAsia="Calibri" w:hAnsi="Calibri" w:cs="Times New Roman"/>
        </w:rPr>
        <w:t xml:space="preserve"> </w:t>
      </w:r>
      <w:proofErr w:type="spellStart"/>
      <w:r w:rsidR="00364E3B">
        <w:rPr>
          <w:rFonts w:ascii="Calibri" w:eastAsia="Calibri" w:hAnsi="Calibri" w:cs="Times New Roman"/>
        </w:rPr>
        <w:t>поступка</w:t>
      </w:r>
      <w:proofErr w:type="spellEnd"/>
      <w:r w:rsidR="00364E3B">
        <w:rPr>
          <w:rFonts w:ascii="Calibri" w:eastAsia="Calibri" w:hAnsi="Calibri" w:cs="Times New Roman"/>
        </w:rPr>
        <w:t xml:space="preserve"> </w:t>
      </w:r>
      <w:proofErr w:type="spellStart"/>
      <w:r w:rsidR="00364E3B">
        <w:rPr>
          <w:rFonts w:ascii="Calibri" w:eastAsia="Calibri" w:hAnsi="Calibri" w:cs="Times New Roman"/>
        </w:rPr>
        <w:t>број</w:t>
      </w:r>
      <w:proofErr w:type="spellEnd"/>
      <w:r w:rsidR="00364E3B">
        <w:rPr>
          <w:rFonts w:ascii="Calibri" w:eastAsia="Calibri" w:hAnsi="Calibri" w:cs="Times New Roman"/>
        </w:rPr>
        <w:t xml:space="preserve"> </w:t>
      </w:r>
      <w:r w:rsidR="00364E3B" w:rsidRPr="0076413B">
        <w:rPr>
          <w:rFonts w:ascii="Calibri" w:eastAsia="Calibri" w:hAnsi="Calibri" w:cs="Times New Roman"/>
          <w:lang w:val="bs-Cyrl-BA"/>
        </w:rPr>
        <w:t>7/16-1</w:t>
      </w:r>
      <w:r w:rsidR="00364E3B">
        <w:rPr>
          <w:rFonts w:ascii="Calibri" w:eastAsia="Calibri" w:hAnsi="Calibri" w:cs="Times New Roman"/>
        </w:rPr>
        <w:t xml:space="preserve"> </w:t>
      </w:r>
      <w:proofErr w:type="spellStart"/>
      <w:r w:rsidR="00364E3B">
        <w:rPr>
          <w:rFonts w:ascii="Calibri" w:eastAsia="Calibri" w:hAnsi="Calibri" w:cs="Times New Roman"/>
        </w:rPr>
        <w:t>од</w:t>
      </w:r>
      <w:proofErr w:type="spellEnd"/>
      <w:r w:rsidR="00364E3B">
        <w:rPr>
          <w:rFonts w:ascii="Calibri" w:eastAsia="Calibri" w:hAnsi="Calibri" w:cs="Times New Roman"/>
        </w:rPr>
        <w:t xml:space="preserve"> </w:t>
      </w:r>
      <w:r w:rsidR="00364E3B" w:rsidRPr="0076413B">
        <w:rPr>
          <w:rFonts w:ascii="Calibri" w:eastAsia="Calibri" w:hAnsi="Calibri" w:cs="Times New Roman"/>
          <w:lang w:val="bs-Cyrl-BA"/>
        </w:rPr>
        <w:t xml:space="preserve"> 28.03.2017 </w:t>
      </w:r>
      <w:r w:rsidR="00364E3B">
        <w:rPr>
          <w:rFonts w:ascii="Calibri" w:eastAsia="Calibri" w:hAnsi="Calibri" w:cs="Times New Roman"/>
        </w:rPr>
        <w:t xml:space="preserve">и </w:t>
      </w:r>
      <w:r w:rsidR="00364E3B" w:rsidRPr="0076413B">
        <w:rPr>
          <w:rFonts w:ascii="Calibri" w:eastAsia="Calibri" w:hAnsi="Calibri" w:cs="Times New Roman"/>
          <w:lang w:val="bs-Cyrl-BA"/>
        </w:rPr>
        <w:t xml:space="preserve">Решења директора о образовању комисије 7/16-2 од 28.03.2017 у отвореном поступку </w:t>
      </w:r>
      <w:r w:rsidR="00364E3B" w:rsidRPr="0076413B">
        <w:rPr>
          <w:rFonts w:ascii="Calibri" w:eastAsia="Calibri" w:hAnsi="Calibri" w:cs="Times New Roman"/>
          <w:lang w:val="sr-Cyrl-CS"/>
        </w:rPr>
        <w:t>припремљена је КОНКУРСНА ДОКУМЕНТАЦИЈА“)</w:t>
      </w:r>
    </w:p>
    <w:p w:rsidR="00364E3B" w:rsidRDefault="00364E3B" w:rsidP="00364E3B">
      <w:pPr>
        <w:jc w:val="both"/>
        <w:rPr>
          <w:rFonts w:ascii="Calibri" w:eastAsia="Calibri" w:hAnsi="Calibri" w:cs="Times New Roman"/>
          <w:lang w:val="sr-Cyrl-CS"/>
        </w:rPr>
      </w:pPr>
      <w:r>
        <w:rPr>
          <w:lang w:val="sr-Cyrl-CS"/>
        </w:rPr>
        <w:t>Мења се конкурсна документација и т</w:t>
      </w:r>
      <w:r>
        <w:rPr>
          <w:rFonts w:ascii="Calibri" w:eastAsia="Calibri" w:hAnsi="Calibri" w:cs="Times New Roman"/>
          <w:lang w:val="sr-Cyrl-CS"/>
        </w:rPr>
        <w:t xml:space="preserve">реба да стоји,“На основу члана 32. и 61. Закона о јавним набавкама („Сл. гласник РС“ број 124/12, </w:t>
      </w:r>
      <w:r>
        <w:rPr>
          <w:rFonts w:ascii="Calibri" w:eastAsia="Calibri" w:hAnsi="Calibri" w:cs="Times New Roman"/>
        </w:rPr>
        <w:t>68/15</w:t>
      </w:r>
      <w:r>
        <w:rPr>
          <w:rFonts w:ascii="Calibri" w:eastAsia="Calibri" w:hAnsi="Calibri" w:cs="Times New Roman"/>
          <w:lang w:val="sr-Cyrl-CS"/>
        </w:rPr>
        <w:t xml:space="preserve"> у даљем тексту</w:t>
      </w:r>
      <w:r>
        <w:rPr>
          <w:rFonts w:ascii="Calibri" w:eastAsia="Calibri" w:hAnsi="Calibri" w:cs="Times New Roman"/>
        </w:rPr>
        <w:t>,</w:t>
      </w:r>
      <w:r>
        <w:rPr>
          <w:rFonts w:ascii="Calibri" w:eastAsia="Calibri" w:hAnsi="Calibri" w:cs="Times New Roman"/>
          <w:lang w:val="sr-Cyrl-CS"/>
        </w:rPr>
        <w:t xml:space="preserve"> Закон) члана 2, </w:t>
      </w:r>
      <w:r w:rsidRPr="00DF4706">
        <w:rPr>
          <w:rFonts w:ascii="Calibri" w:eastAsia="Calibri" w:hAnsi="Calibri" w:cs="Times New Roman"/>
          <w:b/>
          <w:bCs/>
          <w:lang w:val="sr-Cyrl-CS"/>
        </w:rPr>
        <w:t>Правилника о обавезним елементима конкурсне документације у поступцима јавних набавки и начину доказивања испуњености услова („Сл. гласник РС“ број 86/2015)</w:t>
      </w:r>
      <w:r>
        <w:rPr>
          <w:rFonts w:ascii="Calibri" w:eastAsia="Calibri" w:hAnsi="Calibri" w:cs="Times New Roman"/>
          <w:lang w:val="sr-Cyrl-CS"/>
        </w:rPr>
        <w:t xml:space="preserve">, </w:t>
      </w:r>
      <w:proofErr w:type="spellStart"/>
      <w:r>
        <w:rPr>
          <w:rFonts w:ascii="Calibri" w:eastAsia="Calibri" w:hAnsi="Calibri" w:cs="Times New Roman"/>
        </w:rPr>
        <w:t>Oдлуке</w:t>
      </w:r>
      <w:proofErr w:type="spellEnd"/>
      <w:r>
        <w:rPr>
          <w:rFonts w:ascii="Calibri" w:eastAsia="Calibri" w:hAnsi="Calibri" w:cs="Times New Roman"/>
        </w:rPr>
        <w:t xml:space="preserve"> </w:t>
      </w:r>
      <w:proofErr w:type="spellStart"/>
      <w:r>
        <w:rPr>
          <w:rFonts w:ascii="Calibri" w:eastAsia="Calibri" w:hAnsi="Calibri" w:cs="Times New Roman"/>
        </w:rPr>
        <w:t>директора</w:t>
      </w:r>
      <w:proofErr w:type="spellEnd"/>
      <w:r>
        <w:rPr>
          <w:rFonts w:ascii="Calibri" w:eastAsia="Calibri" w:hAnsi="Calibri" w:cs="Times New Roman"/>
        </w:rPr>
        <w:t xml:space="preserve"> о </w:t>
      </w:r>
      <w:proofErr w:type="spellStart"/>
      <w:r>
        <w:rPr>
          <w:rFonts w:ascii="Calibri" w:eastAsia="Calibri" w:hAnsi="Calibri" w:cs="Times New Roman"/>
        </w:rPr>
        <w:t>покретању</w:t>
      </w:r>
      <w:proofErr w:type="spellEnd"/>
      <w:r>
        <w:rPr>
          <w:rFonts w:ascii="Calibri" w:eastAsia="Calibri" w:hAnsi="Calibri" w:cs="Times New Roman"/>
        </w:rPr>
        <w:t xml:space="preserve"> </w:t>
      </w:r>
      <w:proofErr w:type="spellStart"/>
      <w:r>
        <w:rPr>
          <w:rFonts w:ascii="Calibri" w:eastAsia="Calibri" w:hAnsi="Calibri" w:cs="Times New Roman"/>
        </w:rPr>
        <w:t>поступка</w:t>
      </w:r>
      <w:proofErr w:type="spellEnd"/>
      <w:r>
        <w:rPr>
          <w:rFonts w:ascii="Calibri" w:eastAsia="Calibri" w:hAnsi="Calibri" w:cs="Times New Roman"/>
        </w:rPr>
        <w:t xml:space="preserve"> </w:t>
      </w:r>
      <w:proofErr w:type="spellStart"/>
      <w:r>
        <w:rPr>
          <w:rFonts w:ascii="Calibri" w:eastAsia="Calibri" w:hAnsi="Calibri" w:cs="Times New Roman"/>
        </w:rPr>
        <w:t>број</w:t>
      </w:r>
      <w:proofErr w:type="spellEnd"/>
      <w:r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  <w:lang w:val="bs-Cyrl-BA"/>
        </w:rPr>
        <w:t>7/16-1</w:t>
      </w:r>
      <w:r>
        <w:rPr>
          <w:rFonts w:ascii="Calibri" w:eastAsia="Calibri" w:hAnsi="Calibri" w:cs="Times New Roman"/>
        </w:rPr>
        <w:t xml:space="preserve"> </w:t>
      </w:r>
      <w:proofErr w:type="spellStart"/>
      <w:r>
        <w:rPr>
          <w:rFonts w:ascii="Calibri" w:eastAsia="Calibri" w:hAnsi="Calibri" w:cs="Times New Roman"/>
        </w:rPr>
        <w:t>од</w:t>
      </w:r>
      <w:proofErr w:type="spellEnd"/>
      <w:r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  <w:lang w:val="bs-Cyrl-BA"/>
        </w:rPr>
        <w:t xml:space="preserve"> 28.03.2017 </w:t>
      </w:r>
      <w:r>
        <w:rPr>
          <w:rFonts w:ascii="Calibri" w:eastAsia="Calibri" w:hAnsi="Calibri" w:cs="Times New Roman"/>
        </w:rPr>
        <w:t xml:space="preserve">и </w:t>
      </w:r>
      <w:r>
        <w:rPr>
          <w:rFonts w:ascii="Calibri" w:eastAsia="Calibri" w:hAnsi="Calibri" w:cs="Times New Roman"/>
          <w:lang w:val="bs-Cyrl-BA"/>
        </w:rPr>
        <w:t xml:space="preserve">Решења директора о образовању комисије 7/16-2 од 28.03.2017 у отвореном поступку </w:t>
      </w:r>
      <w:r w:rsidRPr="005626F3">
        <w:rPr>
          <w:rFonts w:ascii="Calibri" w:eastAsia="Calibri" w:hAnsi="Calibri" w:cs="Times New Roman"/>
          <w:lang w:val="sr-Cyrl-CS"/>
        </w:rPr>
        <w:t>припремљена</w:t>
      </w:r>
      <w:r>
        <w:rPr>
          <w:rFonts w:ascii="Calibri" w:eastAsia="Calibri" w:hAnsi="Calibri" w:cs="Times New Roman"/>
          <w:lang w:val="sr-Cyrl-CS"/>
        </w:rPr>
        <w:t xml:space="preserve"> је </w:t>
      </w:r>
      <w:r w:rsidRPr="001F7422">
        <w:rPr>
          <w:rFonts w:ascii="Calibri" w:eastAsia="Calibri" w:hAnsi="Calibri" w:cs="Times New Roman"/>
          <w:lang w:val="sr-Cyrl-CS"/>
        </w:rPr>
        <w:t>КОНКУРСНА ДОКУМЕНТАЦИЈА</w:t>
      </w:r>
      <w:r>
        <w:rPr>
          <w:rFonts w:ascii="Calibri" w:eastAsia="Calibri" w:hAnsi="Calibri" w:cs="Times New Roman"/>
          <w:lang w:val="sr-Cyrl-CS"/>
        </w:rPr>
        <w:t>“</w:t>
      </w:r>
    </w:p>
    <w:p w:rsidR="00364E3B" w:rsidRPr="00CE6239" w:rsidRDefault="00050A3A" w:rsidP="004348BC">
      <w:pPr>
        <w:pStyle w:val="ListParagraph"/>
        <w:numPr>
          <w:ilvl w:val="0"/>
          <w:numId w:val="1"/>
        </w:numPr>
        <w:ind w:left="270" w:hanging="180"/>
        <w:rPr>
          <w:lang w:val="bs-Cyrl-BA"/>
        </w:rPr>
      </w:pPr>
      <w:r>
        <w:rPr>
          <w:lang w:val="bs-Cyrl-BA"/>
        </w:rPr>
        <w:t xml:space="preserve">Брише се део конкурсне документације у делу Додатних услова, код техничког капацитета брише се тачка 11. </w:t>
      </w:r>
      <w:r w:rsidR="007820BF">
        <w:rPr>
          <w:lang w:val="sr-Cyrl-CS"/>
        </w:rPr>
        <w:t xml:space="preserve">) </w:t>
      </w:r>
      <w:r w:rsidR="007820BF" w:rsidRPr="002F6F1B">
        <w:rPr>
          <w:lang w:val="sr-Cyrl-CS"/>
        </w:rPr>
        <w:t>да поседује FLOW-PACK машину за паковање производа</w:t>
      </w:r>
    </w:p>
    <w:p w:rsidR="00CE6239" w:rsidRDefault="00CE6239" w:rsidP="00CE6239">
      <w:pPr>
        <w:pStyle w:val="ListParagraph"/>
        <w:rPr>
          <w:lang w:val="sr-Cyrl-CS"/>
        </w:rPr>
      </w:pPr>
    </w:p>
    <w:p w:rsidR="00CE6239" w:rsidRDefault="00CE6239" w:rsidP="00CE6239">
      <w:pPr>
        <w:pStyle w:val="ListParagraph"/>
        <w:rPr>
          <w:lang w:val="sr-Cyrl-CS"/>
        </w:rPr>
      </w:pPr>
    </w:p>
    <w:p w:rsidR="00CE6239" w:rsidRPr="00050A3A" w:rsidRDefault="00CE6239" w:rsidP="00CE6239">
      <w:pPr>
        <w:pStyle w:val="ListParagraph"/>
        <w:jc w:val="right"/>
        <w:rPr>
          <w:lang w:val="bs-Cyrl-BA"/>
        </w:rPr>
      </w:pPr>
      <w:r>
        <w:rPr>
          <w:lang w:val="sr-Cyrl-CS"/>
        </w:rPr>
        <w:t>Комисија за јавну набавку</w:t>
      </w:r>
    </w:p>
    <w:sectPr w:rsidR="00CE6239" w:rsidRPr="00050A3A" w:rsidSect="00824E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E368EF"/>
    <w:multiLevelType w:val="hybridMultilevel"/>
    <w:tmpl w:val="6C3CC4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907F77"/>
    <w:rsid w:val="00050A3A"/>
    <w:rsid w:val="00364E3B"/>
    <w:rsid w:val="004348BC"/>
    <w:rsid w:val="0076413B"/>
    <w:rsid w:val="007820BF"/>
    <w:rsid w:val="00824E5F"/>
    <w:rsid w:val="00907F77"/>
    <w:rsid w:val="00CE6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E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41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250</Words>
  <Characters>1426</Characters>
  <Application>Microsoft Office Word</Application>
  <DocSecurity>0</DocSecurity>
  <Lines>11</Lines>
  <Paragraphs>3</Paragraphs>
  <ScaleCrop>false</ScaleCrop>
  <Company/>
  <LinksUpToDate>false</LinksUpToDate>
  <CharactersWithSpaces>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7</cp:revision>
  <dcterms:created xsi:type="dcterms:W3CDTF">2017-04-12T07:51:00Z</dcterms:created>
  <dcterms:modified xsi:type="dcterms:W3CDTF">2017-04-12T08:01:00Z</dcterms:modified>
</cp:coreProperties>
</file>